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B5432D" w14:paraId="262B7D2D" w14:textId="77777777">
      <w:pPr>
        <w:spacing w:before="0" w:after="0" w:line="240" w:lineRule="auto"/>
        <w:jc w:val="right"/>
        <w:rPr>
          <w:sz w:val="26"/>
          <w:szCs w:val="26"/>
        </w:rPr>
      </w:pPr>
      <w:r>
        <w:rPr>
          <w:rFonts w:eastAsia="Open Sans" w:cs="Calibri"/>
          <w:b/>
          <w:sz w:val="26"/>
          <w:szCs w:val="26"/>
        </w:rPr>
        <w:t>Załącznik nr 3</w:t>
      </w:r>
    </w:p>
    <w:p w:rsidR="00B5432D" w14:paraId="6D6DF8A4" w14:textId="77777777">
      <w:pPr>
        <w:widowControl w:val="0"/>
        <w:spacing w:before="44" w:after="0" w:line="240" w:lineRule="auto"/>
        <w:jc w:val="right"/>
        <w:rPr>
          <w:rFonts w:ascii="Open Sans bold" w:eastAsia="Open Sans" w:hAnsi="Open Sans bold" w:cs="Open Sans"/>
          <w:spacing w:val="-2"/>
          <w:u w:val="single"/>
        </w:rPr>
      </w:pPr>
      <w:r>
        <w:rPr>
          <w:rFonts w:eastAsia="Open Sans" w:cs="Calibri"/>
          <w:b/>
          <w:sz w:val="26"/>
          <w:szCs w:val="26"/>
        </w:rPr>
        <w:t>do Regulaminu „Średzka Karta Mieszkańca</w:t>
      </w:r>
      <w:r>
        <w:rPr>
          <w:rFonts w:eastAsia="Open Sans" w:cs="Calibri"/>
          <w:b/>
        </w:rPr>
        <w:t>”</w:t>
      </w:r>
      <w:r>
        <w:rPr>
          <w:rFonts w:eastAsia="Open Sans" w:cs="Calibri"/>
          <w:b/>
          <w:spacing w:val="-2"/>
          <w:u w:val="single"/>
        </w:rPr>
        <w:br/>
      </w:r>
    </w:p>
    <w:p w:rsidR="00B5432D" w14:paraId="2EE8AEDB" w14:textId="77777777">
      <w:pPr>
        <w:widowControl w:val="0"/>
        <w:spacing w:after="0" w:line="240" w:lineRule="auto"/>
        <w:jc w:val="center"/>
        <w:rPr>
          <w:rFonts w:ascii="Calibri" w:eastAsia="Open Sans" w:hAnsi="Calibri" w:cs="Calibri"/>
          <w:b/>
          <w:sz w:val="32"/>
          <w:szCs w:val="32"/>
          <w:u w:val="single"/>
        </w:rPr>
      </w:pPr>
      <w:r>
        <w:rPr>
          <w:rFonts w:eastAsia="Open Sans" w:cs="Calibri"/>
          <w:b/>
          <w:spacing w:val="-2"/>
          <w:sz w:val="32"/>
          <w:szCs w:val="32"/>
          <w:u w:val="single"/>
        </w:rPr>
        <w:t>Wniosek dotyczący rezygnacji z Programu Średzka Karta Mieszkańca</w:t>
      </w:r>
    </w:p>
    <w:p w:rsidR="00B5432D" w14:paraId="2F88C407" w14:textId="77777777">
      <w:pPr>
        <w:widowControl w:val="0"/>
        <w:spacing w:after="0" w:line="240" w:lineRule="auto"/>
        <w:jc w:val="center"/>
        <w:rPr>
          <w:rFonts w:ascii="Calibri" w:eastAsia="Open Sans" w:hAnsi="Calibri" w:cs="Calibri"/>
          <w:b/>
          <w:sz w:val="32"/>
          <w:szCs w:val="32"/>
          <w:u w:val="single"/>
        </w:rPr>
      </w:pPr>
      <w:r>
        <w:rPr>
          <w:rFonts w:eastAsia="Open Sans" w:cs="Calibri"/>
          <w:b/>
          <w:spacing w:val="-2"/>
          <w:sz w:val="32"/>
          <w:szCs w:val="32"/>
          <w:u w:val="single"/>
        </w:rPr>
        <w:t>lub o unieważnienie  Karty</w:t>
      </w:r>
    </w:p>
    <w:p w:rsidR="00B5432D" w14:paraId="2CD50A6C" w14:textId="77777777">
      <w:pPr>
        <w:widowControl w:val="0"/>
        <w:spacing w:after="0" w:line="240" w:lineRule="auto"/>
        <w:jc w:val="center"/>
        <w:rPr>
          <w:rFonts w:ascii="Calibri" w:eastAsia="Open Sans" w:hAnsi="Calibri" w:cs="Calibri"/>
          <w:b/>
          <w:sz w:val="32"/>
          <w:szCs w:val="32"/>
          <w:u w:val="single"/>
        </w:rPr>
      </w:pPr>
    </w:p>
    <w:p w:rsidR="00B5432D" w14:paraId="03FDAED3" w14:textId="77777777">
      <w:pPr>
        <w:widowControl w:val="0"/>
        <w:spacing w:after="0" w:line="240" w:lineRule="auto"/>
        <w:jc w:val="center"/>
        <w:rPr>
          <w:rFonts w:ascii="Calibri" w:eastAsia="Open Sans" w:hAnsi="Calibri" w:cs="Calibri"/>
          <w:b/>
          <w:sz w:val="32"/>
          <w:szCs w:val="32"/>
          <w:u w:val="single"/>
        </w:rPr>
      </w:pPr>
    </w:p>
    <w:p w:rsidR="00B5432D" w14:paraId="3628831C" w14:textId="77777777">
      <w:pPr>
        <w:widowControl w:val="0"/>
        <w:spacing w:after="0" w:line="240" w:lineRule="auto"/>
        <w:ind w:left="126"/>
        <w:rPr>
          <w:rFonts w:ascii="Calibri" w:eastAsia="Open Sans" w:hAnsi="Calibri" w:cs="Calibri"/>
          <w:b/>
        </w:rPr>
      </w:pPr>
      <w:r>
        <w:rPr>
          <w:rFonts w:ascii="Calibri" w:eastAsia="Open Sans" w:hAnsi="Calibri"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" o:spid="_x0000_s1025" type="#_x0000_t75" style="width:224.65pt;height:126.75pt;margin-top:1.95pt;margin-left:271.8pt;position:absolute;z-index:251682816" coordsize="1000,1000" adj="0,,0">
            <v:stroke joinstyle="round"/>
            <v:imagedata r:id="rId5" o:title=""/>
            <v:formulas/>
            <v:path o:connecttype="segments"/>
            <w10:wrap type="square"/>
          </v:shape>
          <o:OLEObject Type="Embed" ProgID="Acrobat.Document.DC" ShapeID="ole_rId37" DrawAspect="Content" ObjectID="_1841910119" r:id="rId6"/>
        </w:pict>
      </w:r>
    </w:p>
    <w:p w:rsidR="00B5432D" w14:paraId="4B3A9453" w14:textId="77777777">
      <w:pPr>
        <w:widowControl w:val="0"/>
        <w:spacing w:after="0" w:line="480" w:lineRule="auto"/>
        <w:ind w:left="720" w:right="198"/>
        <w:rPr>
          <w:rFonts w:ascii="Calibri" w:eastAsia="Open Sans" w:hAnsi="Calibri" w:cs="Calibri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330835</wp:posOffset>
                </wp:positionV>
                <wp:extent cx="220345" cy="220345"/>
                <wp:effectExtent l="0" t="0" r="28575" b="28575"/>
                <wp:wrapNone/>
                <wp:docPr id="76" name="Prostokąt: zaokrąglone rogi 20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_0" o:spid="_x0000_s1026" style="width:17.35pt;height:17.35pt;margin-top:26.05pt;margin-left:9.9pt;mso-wrap-distance-bottom:0;mso-wrap-distance-left:0;mso-wrap-distance-right:0;mso-wrap-distance-top:0;position:absolute;v-text-anchor:top;z-index:251662336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635</wp:posOffset>
                </wp:positionV>
                <wp:extent cx="220345" cy="220345"/>
                <wp:effectExtent l="0" t="0" r="28575" b="28575"/>
                <wp:wrapNone/>
                <wp:docPr id="77" name="Prostokąt: zaokrąglone rogi 18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18_0" o:spid="_x0000_s1027" style="width:17.35pt;height:17.35pt;margin-top:0.05pt;margin-left:9.9pt;mso-wrap-distance-bottom:0;mso-wrap-distance-left:0;mso-wrap-distance-right:0;mso-wrap-distance-top:0;position:absolute;v-text-anchor:top;z-index:25167872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330835</wp:posOffset>
                </wp:positionV>
                <wp:extent cx="220345" cy="220345"/>
                <wp:effectExtent l="0" t="0" r="28575" b="28575"/>
                <wp:wrapNone/>
                <wp:docPr id="78" name="Prostokąt: zaokrąglone rogi 20_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0_1" o:spid="_x0000_s1028" style="width:17.35pt;height:17.35pt;margin-top:26.05pt;margin-left:9.9pt;mso-wrap-distance-bottom:0;mso-wrap-distance-left:0;mso-wrap-distance-right:0;mso-wrap-distance-top:0;position:absolute;v-text-anchor:top;z-index:251680768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  <w:b/>
        </w:rPr>
        <w:t xml:space="preserve">O REZYGNACJĘ Z PROGRAMU ŚKM </w:t>
      </w:r>
    </w:p>
    <w:p w:rsidR="00B5432D" w14:paraId="2159151D" w14:textId="77777777">
      <w:pPr>
        <w:widowControl w:val="0"/>
        <w:spacing w:after="0" w:line="480" w:lineRule="auto"/>
        <w:ind w:left="720" w:right="198"/>
        <w:rPr>
          <w:rFonts w:ascii="Calibri" w:eastAsia="Open Sans" w:hAnsi="Calibri" w:cs="Calibri"/>
          <w:b/>
          <w:spacing w:val="80"/>
          <w:w w:val="150"/>
        </w:rPr>
      </w:pPr>
      <w:r>
        <w:rPr>
          <w:rFonts w:eastAsia="Open Sans" w:cs="Calibri"/>
          <w:b/>
        </w:rPr>
        <w:t>O</w:t>
      </w:r>
      <w:r>
        <w:rPr>
          <w:rFonts w:eastAsia="Open Sans" w:cs="Calibri"/>
          <w:b/>
          <w:spacing w:val="-4"/>
        </w:rPr>
        <w:t xml:space="preserve"> UNIEWAŻNIENIE </w:t>
      </w:r>
      <w:r>
        <w:rPr>
          <w:rFonts w:eastAsia="Open Sans" w:cs="Calibri"/>
          <w:b/>
        </w:rPr>
        <w:t xml:space="preserve">KARTY </w:t>
      </w:r>
      <w:r>
        <w:rPr>
          <w:rFonts w:eastAsia="Open Sans" w:cs="Calibri"/>
          <w:b/>
          <w:spacing w:val="80"/>
          <w:w w:val="150"/>
        </w:rPr>
        <w:t xml:space="preserve"> </w:t>
      </w:r>
    </w:p>
    <w:p w:rsidR="00B5432D" w14:paraId="718BAEA8" w14:textId="77777777">
      <w:pPr>
        <w:widowControl w:val="0"/>
        <w:spacing w:after="0" w:line="480" w:lineRule="auto"/>
        <w:ind w:left="720" w:right="198"/>
        <w:rPr>
          <w:rFonts w:ascii="Calibri" w:eastAsia="Open Sans" w:hAnsi="Calibri" w:cs="Calibri"/>
          <w:b/>
        </w:rPr>
      </w:pPr>
    </w:p>
    <w:p w:rsidR="00B5432D" w14:paraId="16B85AEB" w14:textId="77777777">
      <w:pPr>
        <w:widowControl w:val="0"/>
        <w:spacing w:before="212" w:after="0" w:line="240" w:lineRule="auto"/>
        <w:ind w:left="110"/>
        <w:outlineLvl w:val="1"/>
        <w:rPr>
          <w:rFonts w:ascii="Calibri" w:eastAsia="Open Sans ExtraBold" w:hAnsi="Calibri" w:cs="Calibri"/>
          <w:b/>
          <w:bCs/>
        </w:rPr>
      </w:pPr>
      <w:r>
        <w:rPr>
          <w:rFonts w:eastAsia="Open Sans ExtraBold" w:cs="Calibri"/>
          <w:b/>
          <w:bCs/>
        </w:rPr>
        <w:t>Dane</w:t>
      </w:r>
      <w:r>
        <w:rPr>
          <w:rFonts w:eastAsia="Open Sans ExtraBold" w:cs="Calibri"/>
          <w:b/>
          <w:bCs/>
          <w:spacing w:val="-6"/>
        </w:rPr>
        <w:t xml:space="preserve"> </w:t>
      </w:r>
      <w:r>
        <w:rPr>
          <w:rFonts w:eastAsia="Open Sans ExtraBold" w:cs="Calibri"/>
          <w:b/>
          <w:bCs/>
          <w:spacing w:val="-2"/>
        </w:rPr>
        <w:t>wnioskodawcy*</w:t>
      </w:r>
      <w:bookmarkStart w:id="0" w:name="Strona_11"/>
      <w:bookmarkEnd w:id="0"/>
    </w:p>
    <w:p w:rsidR="00B5432D" w14:paraId="3984B4D3" w14:textId="77777777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eastAsia="Open Sans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905" cy="217170"/>
                <wp:effectExtent l="0" t="0" r="0" b="0"/>
                <wp:wrapNone/>
                <wp:docPr id="79" name="docshape1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14_0" o:spid="_x0000_s1029" style="width:170.15pt;height:17.1pt;margin-top:6.6pt;margin-left:136.05pt;mso-position-horizontal-relative:page;mso-wrap-distance-bottom:0;mso-wrap-distance-left:0;mso-wrap-distance-right:0;mso-wrap-distance-top:0;position:absolute;v-text-anchor:top;z-index:-251641856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  <w:spacing w:val="-4"/>
          <w:position w:val="1"/>
        </w:rPr>
        <w:t>Imię*</w:t>
      </w:r>
      <w:r>
        <w:rPr>
          <w:rFonts w:eastAsia="Open Sans" w:cs="Calibri"/>
          <w:position w:val="1"/>
        </w:rPr>
        <w:tab/>
      </w:r>
    </w:p>
    <w:p w:rsidR="00B5432D" w14:paraId="3319D91F" w14:textId="77777777">
      <w:pPr>
        <w:widowControl w:val="0"/>
        <w:spacing w:before="169" w:after="0" w:line="240" w:lineRule="auto"/>
        <w:ind w:left="107"/>
        <w:rPr>
          <w:rFonts w:ascii="Calibri" w:eastAsia="Open Sans" w:hAnsi="Calibri" w:cs="Calibri"/>
          <w:spacing w:val="-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3065" cy="217170"/>
                <wp:effectExtent l="0" t="0" r="0" b="0"/>
                <wp:wrapNone/>
                <wp:docPr id="80" name="docshape15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2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15_0" o:spid="_x0000_s1030" style="width:430.95pt;height:17.1pt;margin-top:5.85pt;margin-left:136.05pt;mso-position-horizontal-relative:page;mso-wrap-distance-bottom:0;mso-wrap-distance-left:0;mso-wrap-distance-right:0;mso-wrap-distance-top:0;position:absolute;v-text-anchor:top;z-index:251676672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  <w:spacing w:val="-2"/>
        </w:rPr>
        <w:t>Nazwisko*</w:t>
      </w:r>
    </w:p>
    <w:p w:rsidR="00B5432D" w14:paraId="01AB4545" w14:textId="77777777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eastAsia="Open Sans" w:hAnsi="Calibri" w:cs="Calibri"/>
        </w:rPr>
      </w:pPr>
      <w:r>
        <w:rPr>
          <w:rFonts w:eastAsia="Open Sans" w:cs="Calibri"/>
          <w:spacing w:val="-2"/>
        </w:rPr>
        <w:t>PESEL*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1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Obraz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2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3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Obraz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4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Obraz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5" name="Obra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Obraz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6" name="Obra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Obraz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7" name="Obraz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Obraz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8" name="Obraz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Obraz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89" name="Obraz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Obraz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90" name="Obr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Obraz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91" name="Obraz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Obraz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2D" w14:paraId="228D14BA" w14:textId="77777777">
      <w:pPr>
        <w:widowControl w:val="0"/>
        <w:spacing w:before="152" w:after="0" w:line="240" w:lineRule="auto"/>
        <w:ind w:left="110"/>
        <w:outlineLvl w:val="1"/>
        <w:rPr>
          <w:rFonts w:ascii="Calibri" w:eastAsia="Open Sans ExtraBold" w:hAnsi="Calibri" w:cs="Calibri"/>
          <w:b/>
          <w:bCs/>
        </w:rPr>
      </w:pPr>
      <w:r>
        <w:rPr>
          <w:rFonts w:eastAsia="Open Sans ExtraBold" w:cs="Calibri"/>
          <w:b/>
          <w:bCs/>
        </w:rPr>
        <w:t>Adres</w:t>
      </w:r>
      <w:r>
        <w:rPr>
          <w:rFonts w:eastAsia="Open Sans ExtraBold" w:cs="Calibri"/>
          <w:b/>
          <w:bCs/>
          <w:spacing w:val="-6"/>
        </w:rPr>
        <w:t xml:space="preserve"> </w:t>
      </w:r>
      <w:r>
        <w:rPr>
          <w:rFonts w:eastAsia="Open Sans ExtraBold" w:cs="Calibri"/>
          <w:b/>
          <w:bCs/>
          <w:spacing w:val="-2"/>
        </w:rPr>
        <w:t>zamieszkania*</w:t>
      </w:r>
    </w:p>
    <w:p w:rsidR="00B5432D" w14:paraId="1960E0F1" w14:textId="77777777">
      <w:pPr>
        <w:widowControl w:val="0"/>
        <w:spacing w:before="206" w:after="0" w:line="240" w:lineRule="auto"/>
        <w:ind w:left="111"/>
        <w:rPr>
          <w:rFonts w:ascii="Calibri" w:eastAsia="Open Sans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3065" cy="217170"/>
                <wp:effectExtent l="0" t="0" r="0" b="0"/>
                <wp:wrapNone/>
                <wp:docPr id="92" name="docshape18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2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18_0" o:spid="_x0000_s1031" style="width:430.95pt;height:17.1pt;margin-top:7.7pt;margin-left:136.05pt;mso-position-horizontal-relative:page;mso-wrap-distance-bottom:0;mso-wrap-distance-left:0;mso-wrap-distance-right:0;mso-wrap-distance-top:0;position:absolute;v-text-anchor:top;z-index:251658240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</w:rPr>
        <w:t>Ulica</w:t>
      </w:r>
      <w:r>
        <w:rPr>
          <w:rFonts w:eastAsia="Open Sans" w:cs="Calibri"/>
          <w:spacing w:val="-3"/>
        </w:rPr>
        <w:t xml:space="preserve"> </w:t>
      </w:r>
      <w:r>
        <w:rPr>
          <w:rFonts w:eastAsia="Open Sans" w:cs="Calibri"/>
        </w:rPr>
        <w:t>i</w:t>
      </w:r>
      <w:r>
        <w:rPr>
          <w:rFonts w:eastAsia="Open Sans" w:cs="Calibri"/>
          <w:spacing w:val="-2"/>
        </w:rPr>
        <w:t xml:space="preserve"> </w:t>
      </w:r>
      <w:r>
        <w:rPr>
          <w:rFonts w:eastAsia="Open Sans" w:cs="Calibri"/>
        </w:rPr>
        <w:t>numer</w:t>
      </w:r>
      <w:r>
        <w:rPr>
          <w:rFonts w:eastAsia="Open Sans" w:cs="Calibri"/>
          <w:spacing w:val="-2"/>
        </w:rPr>
        <w:t xml:space="preserve"> </w:t>
      </w:r>
      <w:r>
        <w:rPr>
          <w:rFonts w:eastAsia="Open Sans" w:cs="Calibri"/>
          <w:spacing w:val="-4"/>
        </w:rPr>
        <w:t>domu*</w:t>
      </w:r>
    </w:p>
    <w:p w:rsidR="00B5432D" w14:paraId="34A23EF7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Open Sans" w:hAnsi="Calibri" w:cs="Calibri"/>
          <w:spacing w:val="-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905" cy="217170"/>
                <wp:effectExtent l="0" t="0" r="0" b="0"/>
                <wp:wrapNone/>
                <wp:docPr id="93" name="docshape26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360" cy="21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ocshape26_0" o:spid="_x0000_s1032" style="width:170.15pt;height:17.1pt;margin-top:6.45pt;margin-left:396.85pt;mso-position-horizontal-relative:page;mso-wrap-distance-bottom:0;mso-wrap-distance-left:0;mso-wrap-distance-right:0;mso-wrap-distance-top:0;position:absolute;v-text-anchor:top;z-index:251660288" arcsize="10923f" o:allowincell="f" fillcolor="white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94" name="Prostokąt: zaokrąglone rogi 28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28_0" o:spid="_x0000_s1033" style="width:17.05pt;height:17.05pt;margin-top:7.6pt;margin-left:113.85pt;mso-wrap-distance-bottom:0;mso-wrap-distance-left:0;mso-wrap-distance-right:0;mso-wrap-distance-top:0;position:absolute;v-text-anchor:top;z-index:251664384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95" name="Prostokąt: zaokrąglone rogi 30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0_0" o:spid="_x0000_s1034" style="width:17.05pt;height:17.05pt;margin-top:7.6pt;margin-left:133.95pt;mso-wrap-distance-bottom:0;mso-wrap-distance-left:0;mso-wrap-distance-right:0;mso-wrap-distance-top:0;position:absolute;v-text-anchor:top;z-index:251666432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96" name="Prostokąt: zaokrąglone rogi 32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2_0" o:spid="_x0000_s1035" style="width:17.05pt;height:17.05pt;margin-top:7.6pt;margin-left:162.55pt;mso-wrap-distance-bottom:0;mso-wrap-distance-left:0;mso-wrap-distance-right:0;mso-wrap-distance-top:0;position:absolute;v-text-anchor:top;z-index:251668480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97" name="Prostokąt: zaokrąglone rogi 3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4_0" o:spid="_x0000_s1036" style="width:17.05pt;height:17.05pt;margin-top:7.6pt;margin-left:183.4pt;mso-wrap-distance-bottom:0;mso-wrap-distance-left:0;mso-wrap-distance-right:0;mso-wrap-distance-top:0;position:absolute;v-text-anchor:top;z-index:251670528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96520</wp:posOffset>
                </wp:positionV>
                <wp:extent cx="216535" cy="216535"/>
                <wp:effectExtent l="0" t="0" r="12700" b="12700"/>
                <wp:wrapNone/>
                <wp:docPr id="98" name="Prostokąt: zaokrąglone rogi 36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77933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Prostokąt: zaokrąglone rogi 36_0" o:spid="_x0000_s1037" style="width:17.05pt;height:17.05pt;margin-top:7.6pt;margin-left:203.55pt;mso-wrap-distance-bottom:0;mso-wrap-distance-left:0;mso-wrap-distance-right:0;mso-wrap-distance-top:0;position:absolute;v-text-anchor:top;z-index:251672576" arcsize="10923f" o:allowincell="f" filled="f" fillcolor="this" stroked="t" strokecolor="#77933c" strokeweight="1pt">
                <v:stroke joinstyle="round"/>
              </v:roundrect>
            </w:pict>
          </mc:Fallback>
        </mc:AlternateContent>
      </w:r>
      <w:r>
        <w:rPr>
          <w:rFonts w:eastAsia="Open Sans" w:cs="Calibri"/>
        </w:rPr>
        <w:t>Kod</w:t>
      </w:r>
      <w:r>
        <w:rPr>
          <w:rFonts w:eastAsia="Open Sans" w:cs="Calibri"/>
          <w:spacing w:val="-4"/>
        </w:rPr>
        <w:t xml:space="preserve"> </w:t>
      </w:r>
      <w:r>
        <w:rPr>
          <w:rFonts w:eastAsia="Open Sans" w:cs="Calibri"/>
          <w:spacing w:val="-2"/>
        </w:rPr>
        <w:t>pocztowy*</w:t>
      </w:r>
      <w:r>
        <w:rPr>
          <w:rFonts w:eastAsia="Open Sans" w:cs="Calibri"/>
        </w:rPr>
        <w:tab/>
        <w:t xml:space="preserve">                                    </w:t>
      </w:r>
      <w:r>
        <w:rPr>
          <w:rFonts w:eastAsia="Open Sans" w:cs="Calibri"/>
          <w:spacing w:val="-2"/>
        </w:rPr>
        <w:t>Miejscowość*</w:t>
      </w:r>
    </w:p>
    <w:p w:rsidR="00986EB1" w:rsidP="00986EB1" w14:paraId="233079FF" w14:textId="6A173CE1">
      <w:pPr>
        <w:widowControl w:val="0"/>
        <w:tabs>
          <w:tab w:val="left" w:pos="5884"/>
        </w:tabs>
        <w:spacing w:before="179" w:after="0" w:line="240" w:lineRule="auto"/>
        <w:ind w:left="107"/>
        <w:rPr>
          <w:rFonts w:ascii="Calibri" w:eastAsia="Open Sans" w:hAnsi="Calibri" w:cs="Calibri"/>
        </w:rPr>
      </w:pPr>
      <w:r>
        <w:rPr>
          <w:rFonts w:ascii="Calibri" w:eastAsia="Open Sans" w:hAnsi="Calibri" w:cs="Calibri"/>
          <w:b/>
          <w:sz w:val="24"/>
          <w:szCs w:val="20"/>
          <w:lang w:eastAsia="zh-CN"/>
        </w:rPr>
        <w:t xml:space="preserve">Numer telefonu        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5" name="Obraz 93664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Obraz 9366499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6" name="Obraz 936649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Obraz 9366499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7" name="Obraz 93664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Obraz 9366499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" w:cs="Calibri"/>
          <w:spacing w:val="-2"/>
        </w:rPr>
        <w:t xml:space="preserve"> -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8" name="Obraz 93664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Obraz 9366499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39" name="Obraz 93664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Obraz 9366499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40" name="Obraz 93664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Obraz 9366499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Open Sans" w:cs="Calibri"/>
          <w:spacing w:val="-2"/>
        </w:rPr>
        <w:t xml:space="preserve"> - </w:t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41" name="Obraz 936649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Obraz 9366499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42" name="Obraz 936649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Obraz 9366499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775" cy="231775"/>
            <wp:effectExtent l="0" t="0" r="0" b="0"/>
            <wp:docPr id="143" name="Obraz 936649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Obraz 9366499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27" w:rsidRPr="00040127" w:rsidP="00040127" w14:paraId="4F1649A5" w14:textId="188771A9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hAnsi="Calibri"/>
        </w:rPr>
      </w:pPr>
      <w:r>
        <w:rPr>
          <w:rFonts w:ascii="Calibri" w:eastAsia="Open Sans" w:hAnsi="Calibri" w:cs="Calibri"/>
          <w:b/>
          <w:sz w:val="24"/>
          <w:szCs w:val="20"/>
          <w:lang w:eastAsia="zh-CN"/>
        </w:rPr>
        <w:t xml:space="preserve">    </w:t>
      </w:r>
      <w:r w:rsidRPr="00040127">
        <w:rPr>
          <w:rFonts w:ascii="Calibri" w:eastAsia="Open Sans" w:hAnsi="Calibri" w:cs="Calibri"/>
          <w:b/>
          <w:sz w:val="24"/>
          <w:szCs w:val="20"/>
          <w:lang w:eastAsia="zh-CN"/>
        </w:rPr>
        <w:t xml:space="preserve">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2664"/>
        <w:gridCol w:w="3713"/>
        <w:gridCol w:w="2977"/>
      </w:tblGrid>
      <w:tr w14:paraId="006FD5DB" w14:textId="77777777" w:rsidTr="00040127">
        <w:tblPrEx>
          <w:tblW w:w="9918" w:type="dxa"/>
          <w:tblLayout w:type="fixed"/>
          <w:tblLook w:val="04A0"/>
        </w:tblPrEx>
        <w:tc>
          <w:tcPr>
            <w:tcW w:w="564" w:type="dxa"/>
          </w:tcPr>
          <w:p w:rsidR="00040127" w:rsidRPr="00040127" w:rsidP="00040127" w14:paraId="251423B9" w14:textId="77777777">
            <w:pPr>
              <w:widowControl w:val="0"/>
              <w:suppressLineNumbers/>
              <w:jc w:val="center"/>
              <w:rPr>
                <w:rFonts w:ascii="Calibri" w:eastAsia="Times New Roman" w:hAnsi="Calibri" w:cs="Times New Roman"/>
                <w:i/>
                <w:sz w:val="24"/>
                <w:szCs w:val="20"/>
              </w:rPr>
            </w:pPr>
            <w:r w:rsidRPr="00040127">
              <w:rPr>
                <w:rFonts w:ascii="Calibri" w:eastAsia="Times New Roman" w:hAnsi="Calibri" w:cs="Times New Roman"/>
                <w:i/>
                <w:sz w:val="24"/>
                <w:szCs w:val="20"/>
              </w:rPr>
              <w:t>Lp.</w:t>
            </w:r>
          </w:p>
        </w:tc>
        <w:tc>
          <w:tcPr>
            <w:tcW w:w="2664" w:type="dxa"/>
          </w:tcPr>
          <w:p w:rsidR="00040127" w:rsidRPr="00040127" w:rsidP="00040127" w14:paraId="10AB2F73" w14:textId="77777777">
            <w:pPr>
              <w:widowControl w:val="0"/>
              <w:suppressLineNumbers/>
              <w:jc w:val="center"/>
              <w:rPr>
                <w:rFonts w:ascii="Calibri" w:eastAsia="Times New Roman" w:hAnsi="Calibri" w:cs="Times New Roman"/>
                <w:i/>
                <w:sz w:val="24"/>
                <w:szCs w:val="20"/>
              </w:rPr>
            </w:pPr>
            <w:r w:rsidRPr="00040127">
              <w:rPr>
                <w:rFonts w:ascii="Calibri" w:eastAsia="Times New Roman" w:hAnsi="Calibri" w:cs="Times New Roman"/>
                <w:i/>
                <w:sz w:val="24"/>
                <w:szCs w:val="20"/>
              </w:rPr>
              <w:t>Numer Karty</w:t>
            </w:r>
          </w:p>
        </w:tc>
        <w:tc>
          <w:tcPr>
            <w:tcW w:w="3713" w:type="dxa"/>
          </w:tcPr>
          <w:p w:rsidR="00040127" w:rsidRPr="00040127" w:rsidP="00040127" w14:paraId="12480DF2" w14:textId="77777777">
            <w:pPr>
              <w:widowControl w:val="0"/>
              <w:suppressLineNumbers/>
              <w:jc w:val="center"/>
              <w:rPr>
                <w:rFonts w:ascii="Calibri" w:eastAsia="Times New Roman" w:hAnsi="Calibri" w:cs="Times New Roman"/>
                <w:i/>
                <w:sz w:val="24"/>
                <w:szCs w:val="20"/>
              </w:rPr>
            </w:pPr>
            <w:r w:rsidRPr="00040127">
              <w:rPr>
                <w:rFonts w:ascii="Calibri" w:eastAsia="Times New Roman" w:hAnsi="Calibri" w:cs="Times New Roman"/>
                <w:i/>
                <w:sz w:val="24"/>
                <w:szCs w:val="20"/>
              </w:rPr>
              <w:t>Imię i nazwisko Użytkownika Karty</w:t>
            </w:r>
          </w:p>
        </w:tc>
        <w:tc>
          <w:tcPr>
            <w:tcW w:w="2977" w:type="dxa"/>
          </w:tcPr>
          <w:p w:rsidR="00040127" w:rsidRPr="00040127" w:rsidP="00040127" w14:paraId="714BB51C" w14:textId="77777777">
            <w:pPr>
              <w:widowControl w:val="0"/>
              <w:suppressLineNumbers/>
              <w:jc w:val="center"/>
              <w:rPr>
                <w:rFonts w:ascii="Calibri" w:eastAsia="Times New Roman" w:hAnsi="Calibri" w:cs="Times New Roman"/>
                <w:i/>
                <w:sz w:val="24"/>
                <w:szCs w:val="20"/>
              </w:rPr>
            </w:pPr>
            <w:r w:rsidRPr="00040127">
              <w:rPr>
                <w:rFonts w:ascii="Calibri" w:eastAsia="Times New Roman" w:hAnsi="Calibri" w:cs="Times New Roman"/>
                <w:i/>
                <w:sz w:val="24"/>
                <w:szCs w:val="20"/>
              </w:rPr>
              <w:t>Stopień pokrewieństwa</w:t>
            </w:r>
          </w:p>
        </w:tc>
      </w:tr>
      <w:tr w14:paraId="484DEC62" w14:textId="77777777" w:rsidTr="00040127">
        <w:tblPrEx>
          <w:tblW w:w="9918" w:type="dxa"/>
          <w:tblLayout w:type="fixed"/>
          <w:tblLook w:val="04A0"/>
        </w:tblPrEx>
        <w:tc>
          <w:tcPr>
            <w:tcW w:w="564" w:type="dxa"/>
          </w:tcPr>
          <w:p w:rsidR="00040127" w:rsidRPr="00040127" w:rsidP="00040127" w14:paraId="5D6BEE93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64" w:type="dxa"/>
          </w:tcPr>
          <w:p w:rsidR="00040127" w:rsidRPr="00040127" w:rsidP="00040127" w14:paraId="10AC6A34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713" w:type="dxa"/>
          </w:tcPr>
          <w:p w:rsidR="00040127" w:rsidRPr="00040127" w:rsidP="00040127" w14:paraId="417301F1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040127" w:rsidRPr="00040127" w:rsidP="00040127" w14:paraId="741E451A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14:paraId="0493E906" w14:textId="77777777" w:rsidTr="00040127">
        <w:tblPrEx>
          <w:tblW w:w="9918" w:type="dxa"/>
          <w:tblLayout w:type="fixed"/>
          <w:tblLook w:val="04A0"/>
        </w:tblPrEx>
        <w:tc>
          <w:tcPr>
            <w:tcW w:w="564" w:type="dxa"/>
          </w:tcPr>
          <w:p w:rsidR="00040127" w:rsidRPr="00040127" w:rsidP="00040127" w14:paraId="707241D7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64" w:type="dxa"/>
          </w:tcPr>
          <w:p w:rsidR="00040127" w:rsidRPr="00040127" w:rsidP="00040127" w14:paraId="6A54D7EE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713" w:type="dxa"/>
          </w:tcPr>
          <w:p w:rsidR="00040127" w:rsidRPr="00040127" w:rsidP="00040127" w14:paraId="53ECA4FE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040127" w:rsidRPr="00040127" w:rsidP="00040127" w14:paraId="388294D1" w14:textId="77777777">
            <w:pPr>
              <w:widowControl w:val="0"/>
              <w:suppressLineNumbers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40127" w14:paraId="0761D432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Open Sans" w:hAnsi="Calibri" w:cs="Calibri"/>
          <w:sz w:val="24"/>
          <w:szCs w:val="20"/>
          <w:lang w:eastAsia="zh-CN"/>
        </w:rPr>
      </w:pPr>
    </w:p>
    <w:p w:rsidR="00B5432D" w14:paraId="61D0C737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Times New Roman" w:hAnsi="Calibri" w:cs="Times New Roman"/>
          <w:sz w:val="24"/>
          <w:szCs w:val="20"/>
          <w:lang w:eastAsia="zh-CN"/>
        </w:rPr>
      </w:pPr>
      <w:r>
        <w:rPr>
          <w:rFonts w:ascii="Calibri" w:eastAsia="Open Sans" w:hAnsi="Calibri" w:cs="Calibri"/>
          <w:sz w:val="24"/>
          <w:szCs w:val="20"/>
          <w:lang w:eastAsia="zh-CN"/>
        </w:rPr>
        <w:t>Wymienione Karty zdaję / nie zdaję z powodu ………………………………………………………………….</w:t>
      </w:r>
    </w:p>
    <w:p w:rsidR="00B5432D" w14:paraId="21776C56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Times New Roman" w:hAnsi="Calibri" w:cs="Times New Roman"/>
          <w:sz w:val="24"/>
          <w:szCs w:val="20"/>
          <w:lang w:eastAsia="zh-CN"/>
        </w:rPr>
      </w:pPr>
      <w:r>
        <w:rPr>
          <w:rFonts w:ascii="Calibri" w:eastAsia="Open Sans" w:hAnsi="Calibri" w:cs="Calibri"/>
          <w:sz w:val="24"/>
          <w:szCs w:val="20"/>
          <w:lang w:eastAsia="zh-CN"/>
        </w:rPr>
        <w:t>………………………………………………………………………………………………………………………………………….</w:t>
      </w:r>
    </w:p>
    <w:p w:rsidR="00B5432D" w14:paraId="7D83F388" w14:textId="77777777">
      <w:pPr>
        <w:widowControl w:val="0"/>
        <w:tabs>
          <w:tab w:val="left" w:pos="3116"/>
          <w:tab w:val="left" w:pos="5889"/>
        </w:tabs>
        <w:spacing w:before="186" w:after="0" w:line="240" w:lineRule="auto"/>
        <w:ind w:left="108"/>
        <w:rPr>
          <w:rFonts w:ascii="Calibri" w:eastAsia="Times New Roman" w:hAnsi="Calibri" w:cs="Times New Roman"/>
          <w:sz w:val="24"/>
          <w:szCs w:val="20"/>
          <w:lang w:eastAsia="zh-CN"/>
        </w:rPr>
      </w:pPr>
      <w:r>
        <w:rPr>
          <w:rFonts w:ascii="Calibri" w:eastAsia="Open Sans" w:hAnsi="Calibri" w:cs="Calibri"/>
          <w:sz w:val="24"/>
          <w:szCs w:val="20"/>
          <w:lang w:eastAsia="zh-CN"/>
        </w:rPr>
        <w:t>………………………………………………………………………………………………………………………………………….</w:t>
      </w:r>
    </w:p>
    <w:p w:rsidR="00B5432D" w14:paraId="4A22B5DF" w14:textId="77777777">
      <w:pPr>
        <w:widowControl w:val="0"/>
        <w:tabs>
          <w:tab w:val="left" w:pos="3116"/>
          <w:tab w:val="left" w:pos="5889"/>
        </w:tabs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Calibri"/>
        </w:rPr>
        <w:t xml:space="preserve">Podanie tych danych nie jest obowiązkowe, pozwoli jednak na ułatwienie kontaktu z Urzędem. </w:t>
      </w:r>
    </w:p>
    <w:p w:rsidR="00B5432D" w14:paraId="30A80374" w14:textId="77777777">
      <w:pPr>
        <w:widowControl w:val="0"/>
        <w:tabs>
          <w:tab w:val="left" w:pos="3116"/>
          <w:tab w:val="left" w:pos="5889"/>
        </w:tabs>
        <w:spacing w:after="0" w:line="240" w:lineRule="auto"/>
        <w:rPr>
          <w:rFonts w:ascii="Calibri" w:hAnsi="Calibri"/>
        </w:rPr>
      </w:pPr>
      <w:r>
        <w:rPr>
          <w:rFonts w:ascii="Calibri" w:eastAsia="Open Sans" w:hAnsi="Calibri" w:cs="Calibri"/>
        </w:rPr>
        <w:t xml:space="preserve">Ich podanie jest równoznaczne z wyrażeniem zgody na ich przetwarzanie. </w:t>
      </w:r>
    </w:p>
    <w:p w:rsidR="00B5432D" w14:paraId="38995202" w14:textId="77777777">
      <w:pPr>
        <w:widowControl w:val="0"/>
        <w:tabs>
          <w:tab w:val="left" w:pos="3116"/>
          <w:tab w:val="left" w:pos="5889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0"/>
          <w:u w:val="single"/>
          <w:lang w:eastAsia="zh-CN"/>
        </w:rPr>
      </w:pPr>
      <w:r>
        <w:rPr>
          <w:rFonts w:ascii="Calibri" w:eastAsia="Open Sans" w:hAnsi="Calibri" w:cs="Calibri"/>
          <w:b/>
          <w:sz w:val="24"/>
          <w:szCs w:val="20"/>
          <w:u w:val="single"/>
          <w:lang w:eastAsia="zh-CN"/>
        </w:rPr>
        <w:t>Zgoda może zostać w dowolnym momencie wycofana.</w:t>
      </w:r>
    </w:p>
    <w:p w:rsidR="00B5432D" w14:paraId="6CEBDA89" w14:textId="23E3A62E">
      <w:pPr>
        <w:spacing w:before="240" w:after="0" w:line="240" w:lineRule="auto"/>
        <w:ind w:left="2832" w:firstLine="708"/>
        <w:rPr>
          <w:rFonts w:ascii="Calibri" w:hAnsi="Calibri"/>
        </w:rPr>
      </w:pPr>
      <w:r>
        <w:rPr>
          <w:rFonts w:ascii="Calibri" w:eastAsia="Times New Roman" w:hAnsi="Calibri" w:cs="Times New Roman"/>
          <w:lang w:eastAsia="zh-CN"/>
        </w:rPr>
        <w:t>....................................................................</w:t>
      </w:r>
      <w:r w:rsidR="00040127">
        <w:rPr>
          <w:rFonts w:ascii="Calibri" w:eastAsia="Times New Roman" w:hAnsi="Calibri" w:cs="Times New Roman"/>
          <w:lang w:eastAsia="zh-CN"/>
        </w:rPr>
        <w:t>...............................</w:t>
      </w:r>
    </w:p>
    <w:p w:rsidR="00B5432D" w14:paraId="2F2BA25F" w14:textId="77777777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eastAsia="Times New Roman" w:hAnsi="Calibri" w:cs="Times New Roman"/>
          <w:lang w:eastAsia="zh-CN"/>
        </w:rPr>
        <w:t xml:space="preserve">                                                                    (data,  podpis wnioskodawcy)</w:t>
      </w:r>
    </w:p>
    <w:p w:rsidR="00712D29" w:rsidP="00040127" w14:paraId="32A65434" w14:textId="6F6AEBF4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br w:type="page"/>
      </w:r>
      <w:r>
        <w:rPr>
          <w:rFonts w:ascii="Open Sans" w:eastAsia="Open Sans" w:hAnsi="Open Sans" w:cs="Open Sans"/>
          <w:b/>
          <w:sz w:val="24"/>
          <w:szCs w:val="24"/>
        </w:rPr>
        <w:t>Klauzula informacyjna</w:t>
      </w:r>
    </w:p>
    <w:p w:rsidR="00712D29" w:rsidP="00712D29" w14:paraId="31F91ACB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712D29" w:rsidP="00040127" w14:paraId="3C85B7A9" w14:textId="10633CD2">
      <w:pPr>
        <w:widowControl w:val="0"/>
        <w:spacing w:after="0" w:line="240" w:lineRule="auto"/>
        <w:jc w:val="both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cs="Calibri"/>
        </w:rPr>
        <w:t>Zgodnie z art. 13 ust. 1 Rozporządzenia Parlamentu Europejskiego i Rady (UE) 2016/679 z dnia 27 kwietnia 2016 r. w sprawie ochrony osób fizycznych w związku z przetwarzaniem danych osobowych i</w:t>
      </w:r>
      <w:r w:rsidR="00F94763">
        <w:rPr>
          <w:rFonts w:cs="Calibri"/>
        </w:rPr>
        <w:t> </w:t>
      </w:r>
      <w:r>
        <w:rPr>
          <w:rFonts w:cs="Calibri"/>
        </w:rPr>
        <w:t>w sprawie swobodnego przepływu takich danych oraz uchylenia dyrektywy 95/46/WE (Dz. Urz. UE L Nr 119, str. 1), zwanego dalej „RODO” informuję, że:</w:t>
      </w:r>
    </w:p>
    <w:p w:rsidR="00712D29" w:rsidP="00712D29" w14:paraId="70E3A708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712D29" w:rsidP="00712D29" w14:paraId="688BD989" w14:textId="77777777">
      <w:pPr>
        <w:pStyle w:val="ListParagraph"/>
        <w:widowControl w:val="0"/>
        <w:numPr>
          <w:ilvl w:val="0"/>
          <w:numId w:val="40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 xml:space="preserve">Administrator Danych Osobowych (ADO) </w:t>
      </w:r>
    </w:p>
    <w:p w:rsidR="00712D29" w:rsidP="00712D29" w14:paraId="582551E2" w14:textId="6D4C91B1">
      <w:pPr>
        <w:widowControl w:val="0"/>
        <w:spacing w:after="0" w:line="240" w:lineRule="auto"/>
        <w:jc w:val="both"/>
        <w:rPr>
          <w:rFonts w:eastAsia="Open Sans" w:cstheme="minorHAnsi"/>
          <w:lang w:val="es-ES_tradnl"/>
        </w:rPr>
      </w:pPr>
      <w:r>
        <w:rPr>
          <w:rFonts w:cstheme="minorHAnsi"/>
        </w:rPr>
        <w:t>Burmistrz Miasta Środa Wielkopolska z siedzibą w Środzie Wielkopolskiej, ul. Daszyńskiego 5, tel.</w:t>
      </w:r>
      <w:r w:rsidR="00F94763">
        <w:rPr>
          <w:rFonts w:cstheme="minorHAnsi"/>
        </w:rPr>
        <w:t> </w:t>
      </w:r>
      <w:r>
        <w:rPr>
          <w:rFonts w:cstheme="minorHAnsi"/>
        </w:rPr>
        <w:t xml:space="preserve">61 286 77 00, e- mail </w:t>
      </w:r>
      <w:hyperlink r:id="rId8">
        <w:r>
          <w:rPr>
            <w:rStyle w:val="czeinternetowe"/>
            <w:rFonts w:cstheme="minorHAnsi"/>
          </w:rPr>
          <w:t>um@sroda.wlkp.pl</w:t>
        </w:r>
      </w:hyperlink>
      <w:r>
        <w:rPr>
          <w:rFonts w:cstheme="minorHAnsi"/>
        </w:rPr>
        <w:t>,</w:t>
      </w:r>
      <w:r>
        <w:rPr>
          <w:rFonts w:eastAsia="Open Sans" w:cstheme="minorHAnsi"/>
        </w:rPr>
        <w:t xml:space="preserve"> </w:t>
      </w:r>
      <w:r>
        <w:rPr>
          <w:rFonts w:eastAsia="Open Sans" w:cstheme="minorHAnsi"/>
          <w:lang w:val="es-ES_tradnl"/>
        </w:rPr>
        <w:t>www.sroda.wlkp.pl.</w:t>
      </w:r>
    </w:p>
    <w:p w:rsidR="00712D29" w:rsidP="00712D29" w14:paraId="2AC32145" w14:textId="77777777">
      <w:pPr>
        <w:pStyle w:val="ListParagraph"/>
        <w:widowControl w:val="0"/>
        <w:numPr>
          <w:ilvl w:val="0"/>
          <w:numId w:val="41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Inspektor ochrony danych osobowych (IOD)</w:t>
      </w:r>
    </w:p>
    <w:p w:rsidR="00712D29" w:rsidP="00712D29" w14:paraId="1AE02990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cstheme="minorHAnsi"/>
        </w:rPr>
        <w:t>Z inspektorem ochrony danych można kontaktować się we wszystkich sprawach dot. przetwarzania danych osobowych oraz korzystania z praw związanych z przetwarzaniem danych pod adresem </w:t>
      </w:r>
      <w:r>
        <w:rPr>
          <w:rStyle w:val="czeinternetowe"/>
          <w:rFonts w:cstheme="minorHAnsi"/>
        </w:rPr>
        <w:t xml:space="preserve"> </w:t>
      </w:r>
      <w:hyperlink r:id="rId9">
        <w:r>
          <w:rPr>
            <w:rStyle w:val="czeinternetowe"/>
            <w:rFonts w:cstheme="minorHAnsi"/>
          </w:rPr>
          <w:t>iod@sroda.wlkp.pl</w:t>
        </w:r>
      </w:hyperlink>
      <w:r>
        <w:rPr>
          <w:rStyle w:val="czeinternetowe"/>
          <w:rFonts w:cstheme="minorHAnsi"/>
        </w:rPr>
        <w:t>.</w:t>
      </w:r>
      <w:r>
        <w:rPr>
          <w:rFonts w:eastAsia="Open Sans" w:cstheme="minorHAnsi"/>
        </w:rPr>
        <w:t xml:space="preserve"> </w:t>
      </w:r>
    </w:p>
    <w:p w:rsidR="00712D29" w:rsidP="00712D29" w14:paraId="24A73675" w14:textId="77777777">
      <w:pPr>
        <w:pStyle w:val="ListParagraph"/>
        <w:widowControl w:val="0"/>
        <w:numPr>
          <w:ilvl w:val="0"/>
          <w:numId w:val="42"/>
        </w:numPr>
        <w:spacing w:before="240"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  <w:b/>
        </w:rPr>
        <w:t>Podstawa prawna i cel przetwarzania danych osobowych:</w:t>
      </w:r>
    </w:p>
    <w:p w:rsidR="00712D29" w:rsidP="00712D29" w14:paraId="3DE0E25F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ADO przetwarza Pani/Pana dane osobowe:</w:t>
      </w:r>
    </w:p>
    <w:p w:rsidR="00712D29" w:rsidP="00712D29" w14:paraId="7759355E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1)  na podstawie art. 6 ust. 1 lit. e RODO w związku z uchwałą </w:t>
      </w:r>
      <w:r>
        <w:rPr>
          <w:rFonts w:eastAsia="Times New Roman" w:cstheme="minorHAnsi"/>
          <w:lang w:eastAsia="pl-PL"/>
        </w:rPr>
        <w:t xml:space="preserve">nr XXI/255/2025 Rady Miejskiej w Środzie Wielkopolskiej z dnia 18 grudnia 2025 r. w sprawie przyjęcia Programu pod nazwą „Średzka Karta Mieszkańca” służącego </w:t>
      </w:r>
      <w:r>
        <w:rPr>
          <w:rFonts w:eastAsia="Open Sans" w:cstheme="minorHAnsi"/>
        </w:rPr>
        <w:t xml:space="preserve">promocji rozliczania podatków w Gminie Środa Wielkopolska oraz realizacji jej polityki rozwojowej, promocyjnej i społecznej, w celu uczestnictwa Pani/Pana w Programie, w tym umożliwienia korzystania ze zniżek, ulg, preferencji lub uprawnień, </w:t>
      </w:r>
    </w:p>
    <w:p w:rsidR="00712D29" w:rsidP="00712D29" w14:paraId="346155B4" w14:textId="17A1332C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2) na podstawie art. 6 ust. 1 lit. a RODO,  na podstawie wyrażonej przez Panią/Pana zgody na przetwarzanie danych osobowych niezbędnych w celu </w:t>
      </w:r>
      <w:r w:rsidR="00BD34E8">
        <w:rPr>
          <w:rFonts w:eastAsia="Open Sans" w:cstheme="minorHAnsi"/>
        </w:rPr>
        <w:t xml:space="preserve">ułatwienia kontaktu w sprawie obsługi złożonego wniosku, </w:t>
      </w:r>
      <w:r>
        <w:rPr>
          <w:rFonts w:eastAsia="Open Sans" w:cstheme="minorHAnsi"/>
        </w:rPr>
        <w:t>umożliwienia wysyłania Pani/Panu przez Administratora zawiadomień związanych z realizacją Programu oraz informacji dotyczących wydarzeń i akcji organizowanych przez Gminę Środa Wielkopolska komunikatów związanych z funkcjonowaniem Gminy Środa Wielkopolska oraz informacji o ofertach Partnerów Programu.</w:t>
      </w:r>
    </w:p>
    <w:p w:rsidR="00712D29" w:rsidP="00712D29" w14:paraId="1521AC4A" w14:textId="77777777">
      <w:pPr>
        <w:pStyle w:val="ListParagraph"/>
        <w:widowControl w:val="0"/>
        <w:numPr>
          <w:ilvl w:val="0"/>
          <w:numId w:val="43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Prawa związane z przetwarzaniem danych osobowych:</w:t>
      </w:r>
    </w:p>
    <w:p w:rsidR="00712D29" w:rsidP="00712D29" w14:paraId="47DB5AD0" w14:textId="77777777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przypadku danych przetwarzanych na podstawie art. 6 ust. 1 lit a RODO przysługuje Pani/Panu w przypadkach i na zasadach określonych w RODO: </w:t>
      </w:r>
    </w:p>
    <w:p w:rsidR="00712D29" w:rsidP="00712D29" w14:paraId="4537C5CA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dostępu do treści danych</w:t>
      </w:r>
    </w:p>
    <w:p w:rsidR="00712D29" w:rsidP="00712D29" w14:paraId="07ABA343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712D29" w:rsidP="00712D29" w14:paraId="5EA302C0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usunięcia danych (prawo do bycia zapomnianym)</w:t>
      </w:r>
    </w:p>
    <w:p w:rsidR="00712D29" w:rsidP="00712D29" w14:paraId="2EAD6F8B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712D29" w:rsidP="00712D29" w14:paraId="4E9D01A2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przenoszenia danych </w:t>
      </w:r>
    </w:p>
    <w:p w:rsidR="00712D29" w:rsidP="00712D29" w14:paraId="78549165" w14:textId="3377FD3B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cofnięcia zgody w każdej chwili, wpływu na zgodność z prawem przetwarzania, którego dokonano na podstawie zgody przed jej cofnięciem. Zgoda może zostać cofnięta poprzez przesłanie wiadomości e-mail na adres wskazany powyżej, w aplikacji mobilnej, w</w:t>
      </w:r>
      <w:r w:rsidR="00BD34E8">
        <w:rPr>
          <w:rFonts w:eastAsia="Open Sans" w:cstheme="minorHAnsi"/>
        </w:rPr>
        <w:t> </w:t>
      </w:r>
      <w:r>
        <w:rPr>
          <w:rFonts w:eastAsia="Open Sans" w:cstheme="minorHAnsi"/>
        </w:rPr>
        <w:t>portalu  lub osobiście w siedzibie Administratora. </w:t>
      </w:r>
    </w:p>
    <w:p w:rsidR="00712D29" w:rsidP="00712D29" w14:paraId="5F5ABEF5" w14:textId="685AADD9">
      <w:pPr>
        <w:widowControl w:val="0"/>
        <w:spacing w:after="0" w:line="240" w:lineRule="auto"/>
        <w:ind w:left="142" w:firstLine="142"/>
        <w:jc w:val="both"/>
        <w:rPr>
          <w:rFonts w:eastAsia="Open Sans" w:cstheme="minorHAnsi"/>
        </w:rPr>
      </w:pPr>
      <w:r>
        <w:rPr>
          <w:rFonts w:eastAsia="Open Sans" w:cstheme="minorHAnsi"/>
        </w:rPr>
        <w:t>2. W przypadku danych przetwarzanych na podstawie art. 6 ust. 1 lit e, przysługuje Pani/Panu w</w:t>
      </w:r>
      <w:r w:rsidR="00BD34E8">
        <w:rPr>
          <w:rFonts w:eastAsia="Open Sans" w:cstheme="minorHAnsi"/>
        </w:rPr>
        <w:t> </w:t>
      </w:r>
      <w:r>
        <w:rPr>
          <w:rFonts w:eastAsia="Open Sans" w:cstheme="minorHAnsi"/>
        </w:rPr>
        <w:t>przypadkach i na zasadach określonych w RODO:</w:t>
      </w:r>
    </w:p>
    <w:p w:rsidR="00712D29" w:rsidP="00712D29" w14:paraId="375CB32B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dostępu do treści danych </w:t>
      </w:r>
    </w:p>
    <w:p w:rsidR="00712D29" w:rsidP="00712D29" w14:paraId="7A523D41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712D29" w:rsidP="00712D29" w14:paraId="4004CF23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usunięcia danych (prawo do bycia zapomnianym) </w:t>
      </w:r>
    </w:p>
    <w:p w:rsidR="00712D29" w:rsidP="00712D29" w14:paraId="138B5A8B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712D29" w:rsidP="00712D29" w14:paraId="641D3E64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sprzeciwu wobec przetwarzania danych</w:t>
      </w:r>
    </w:p>
    <w:p w:rsidR="00712D29" w:rsidP="00712D29" w14:paraId="50EF6F7F" w14:textId="77777777">
      <w:pPr>
        <w:pStyle w:val="ListParagraph"/>
        <w:widowControl w:val="0"/>
        <w:spacing w:after="0" w:line="240" w:lineRule="auto"/>
        <w:ind w:left="1124"/>
        <w:jc w:val="both"/>
        <w:rPr>
          <w:rFonts w:eastAsia="Open Sans" w:cstheme="minorHAnsi"/>
        </w:rPr>
      </w:pPr>
    </w:p>
    <w:p w:rsidR="00712D29" w:rsidP="00712D29" w14:paraId="0C954DEE" w14:textId="77777777">
      <w:pPr>
        <w:pStyle w:val="ListParagraph"/>
        <w:widowControl w:val="0"/>
        <w:numPr>
          <w:ilvl w:val="0"/>
          <w:numId w:val="45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Odbiorcy danych</w:t>
      </w:r>
    </w:p>
    <w:p w:rsidR="00712D29" w:rsidP="00712D29" w14:paraId="56DB616D" w14:textId="2B6688D0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związku z przetwarzaniem danych dane osobowe będą udostępniane BPROG Sp. z o.o. z siedzibą </w:t>
      </w:r>
      <w:r>
        <w:rPr>
          <w:rFonts w:eastAsia="Calibri" w:cs="Times New Roman"/>
          <w:kern w:val="2"/>
          <w14:ligatures w14:val="standardContextual"/>
        </w:rPr>
        <w:t>z</w:t>
      </w:r>
      <w:r w:rsidR="00BD34E8">
        <w:rPr>
          <w:rFonts w:eastAsia="Calibri" w:cs="Times New Roman"/>
          <w:kern w:val="2"/>
          <w14:ligatures w14:val="standardContextual"/>
        </w:rPr>
        <w:t> </w:t>
      </w:r>
      <w:r>
        <w:rPr>
          <w:rFonts w:eastAsia="Calibri" w:cs="Times New Roman"/>
          <w:kern w:val="2"/>
          <w14:ligatures w14:val="standardContextual"/>
        </w:rPr>
        <w:t xml:space="preserve">siedzibą w Ząbkach, ul. Wojska Polskiego 18/1, świadczącą usługi </w:t>
      </w:r>
      <w:r>
        <w:rPr>
          <w:rFonts w:eastAsia="Open Sans" w:cstheme="minorHAnsi"/>
        </w:rPr>
        <w:t>wsparcia technicznego i serwisowe dla oprogramowania wykorzystywanego w programie promocyjnym Średzka Karta Mieszkańca na podstawie umowy powierzenia danych osobowych.</w:t>
      </w:r>
    </w:p>
    <w:p w:rsidR="00712D29" w:rsidP="00712D29" w14:paraId="393574C1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Dane osobowe mogą być udostępniane innym odbiorcom lub kategoriom odbiorców, takim jak: </w:t>
      </w:r>
    </w:p>
    <w:p w:rsidR="00712D29" w:rsidP="00712D29" w14:paraId="52CCE801" w14:textId="60A8A88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Organom i instytucjom oraz właściwym podmiotom administracji publicznej i samorządowej w</w:t>
      </w:r>
      <w:r w:rsidR="00040127">
        <w:rPr>
          <w:rFonts w:eastAsia="Open Sans" w:cstheme="minorHAnsi"/>
        </w:rPr>
        <w:t> </w:t>
      </w:r>
      <w:r>
        <w:rPr>
          <w:rFonts w:eastAsia="Open Sans" w:cstheme="minorHAnsi"/>
        </w:rPr>
        <w:t>zakresie i w celach, które wynikają z przepisów powszechnie obowiązującego prawa;</w:t>
      </w:r>
    </w:p>
    <w:p w:rsidR="00712D29" w:rsidP="00712D29" w14:paraId="19ED4AAD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Podmiotom, które na podstawie stosownych umów przetwarzają dane osobowe powierzone przez Administratora, w szczególności w tym świadczącym usługi w zakresie: ochrony danych osobowych, audytu, finansowe, ubezpieczenia, korespondencyjne.</w:t>
      </w:r>
    </w:p>
    <w:p w:rsidR="00712D29" w:rsidP="00712D29" w14:paraId="3F56A04C" w14:textId="77777777">
      <w:pPr>
        <w:pStyle w:val="ListParagraph"/>
        <w:widowControl w:val="0"/>
        <w:numPr>
          <w:ilvl w:val="0"/>
          <w:numId w:val="46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Czas przetwarzania</w:t>
      </w:r>
    </w:p>
    <w:p w:rsidR="00712D29" w:rsidP="00712D29" w14:paraId="79504817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Dane osobowe po zrealizowaniu celu, dla którego zostały zebrane, będą przetwarzane do celów archiwalnych zgodnie z przepisami ustawy z dnia 14 lipca 1983 roku o narodowym zasobie archiwalnym i archiwach. W przypadku danych przetwarzanych na podstawie zgody, dane te będą przetwarzane do momentu jej wycofania, lecz nie dłużej niż przez okres wskazany wyżej. </w:t>
      </w:r>
    </w:p>
    <w:p w:rsidR="00712D29" w:rsidP="00712D29" w14:paraId="17EA9B4F" w14:textId="77777777">
      <w:pPr>
        <w:pStyle w:val="ListParagraph"/>
        <w:widowControl w:val="0"/>
        <w:numPr>
          <w:ilvl w:val="0"/>
          <w:numId w:val="47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Prawo do skargi</w:t>
      </w:r>
    </w:p>
    <w:p w:rsidR="00712D29" w:rsidP="00712D29" w14:paraId="1E54F068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przypadku uznania, że Pani/Pana dane osobowe są przetwarzane niezgodnie z przepisami, przysługuje Pani/Panu prawo wniesienia skargi do organu nadzorczego właściwego w sprawach ochrony danych osobowych, którym jest Prezes Urzędu Ochrony Danych Osobowych </w:t>
      </w:r>
    </w:p>
    <w:p w:rsidR="00712D29" w:rsidP="00712D29" w14:paraId="3B977CEE" w14:textId="77777777">
      <w:pPr>
        <w:pStyle w:val="ListParagraph"/>
        <w:widowControl w:val="0"/>
        <w:numPr>
          <w:ilvl w:val="0"/>
          <w:numId w:val="48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 xml:space="preserve">Przekazywanie i profilowanie </w:t>
      </w:r>
    </w:p>
    <w:p w:rsidR="00712D29" w:rsidP="00712D29" w14:paraId="3DA08450" w14:textId="77777777">
      <w:pPr>
        <w:spacing w:after="0" w:line="240" w:lineRule="auto"/>
        <w:jc w:val="both"/>
        <w:rPr>
          <w:rFonts w:cstheme="minorHAnsi"/>
        </w:rPr>
      </w:pPr>
      <w:r>
        <w:rPr>
          <w:rFonts w:eastAsia="Open Sans" w:cstheme="minorHAnsi"/>
        </w:rPr>
        <w:t xml:space="preserve">Dane osobowe nie będą przekazywane do państwa trzeciego/organizacji międzynarodowej oraz nie będą </w:t>
      </w:r>
      <w:r>
        <w:rPr>
          <w:rFonts w:cstheme="minorHAnsi"/>
        </w:rPr>
        <w:t>przetwarzane w sposób zautomatyzowany, w tym również w formie profilowania.</w:t>
      </w:r>
    </w:p>
    <w:p w:rsidR="00712D29" w:rsidP="00712D29" w14:paraId="5200C056" w14:textId="77777777">
      <w:pPr>
        <w:pStyle w:val="ListParagraph"/>
        <w:widowControl w:val="0"/>
        <w:numPr>
          <w:ilvl w:val="0"/>
          <w:numId w:val="49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Podanie danych i skutki ich niepodania</w:t>
      </w:r>
    </w:p>
    <w:p w:rsidR="00712D29" w:rsidP="00712D29" w14:paraId="01DF83D4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1 jest dobrowolne,  ale niezbędne do uczestnictwa w Programie Średzka Karta Mieszkańca. W przypadku niepodania danych nie będzie możliwe uczestniczenie w  Programie.</w:t>
      </w:r>
    </w:p>
    <w:p w:rsidR="00712D29" w:rsidP="00712D29" w14:paraId="76D114A9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2 jest dobrowolne, a ich niepodanie nie ma pływu na możliwość uczestnictwa w Programie Średzka Mieszkańca.</w:t>
      </w:r>
    </w:p>
    <w:p w:rsidR="00712D29" w:rsidP="00712D29" w14:paraId="4E127D8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2D29" w:rsidP="00712D29" w14:paraId="36665E4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2D29" w:rsidP="00712D29" w14:paraId="103B0F5A" w14:textId="77777777">
      <w:pPr>
        <w:widowControl w:val="0"/>
        <w:spacing w:after="120" w:line="240" w:lineRule="auto"/>
        <w:ind w:left="110"/>
        <w:jc w:val="right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ab/>
        <w:t>Podpis wnioskodawcy   ……………………………………...…………………..</w:t>
      </w:r>
    </w:p>
    <w:sectPr>
      <w:pgSz w:w="11906" w:h="16838"/>
      <w:pgMar w:top="1417" w:right="1417" w:bottom="1417" w:left="1417" w:header="0" w:footer="0" w:gutter="0"/>
      <w:pgNumType w:start="27"/>
      <w:cols w:space="708"/>
      <w:formProt w:val="0"/>
      <w:titlePg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Open Sans bold">
    <w:altName w:val="Times New Roman"/>
    <w:charset w:val="EE"/>
    <w:family w:val="roman"/>
    <w:pitch w:val="variable"/>
  </w:font>
  <w:font w:name="Open Sans ExtraBold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Italic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D00EAB"/>
    <w:multiLevelType w:val="multilevel"/>
    <w:tmpl w:val="C13CC47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" w15:restartNumberingAfterBreak="0">
    <w:nsid w:val="040C7544"/>
    <w:multiLevelType w:val="multilevel"/>
    <w:tmpl w:val="15FCA9F6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FA5565"/>
    <w:multiLevelType w:val="multilevel"/>
    <w:tmpl w:val="6FD823D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167677"/>
    <w:multiLevelType w:val="multilevel"/>
    <w:tmpl w:val="2B885D4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E8E1340"/>
    <w:multiLevelType w:val="multilevel"/>
    <w:tmpl w:val="C08660A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F392567"/>
    <w:multiLevelType w:val="multilevel"/>
    <w:tmpl w:val="329C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7257"/>
    <w:multiLevelType w:val="multilevel"/>
    <w:tmpl w:val="6D76D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0869BF"/>
    <w:multiLevelType w:val="hybridMultilevel"/>
    <w:tmpl w:val="3DA674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E4E07"/>
    <w:multiLevelType w:val="multilevel"/>
    <w:tmpl w:val="45924F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26243E"/>
    <w:multiLevelType w:val="multilevel"/>
    <w:tmpl w:val="2FE859FE"/>
    <w:lvl w:ilvl="0">
      <w:start w:val="18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DA758C"/>
    <w:multiLevelType w:val="multilevel"/>
    <w:tmpl w:val="39724D3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BB2790"/>
    <w:multiLevelType w:val="multilevel"/>
    <w:tmpl w:val="05084E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D1A03"/>
    <w:multiLevelType w:val="multilevel"/>
    <w:tmpl w:val="3C7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D53A6"/>
    <w:multiLevelType w:val="multilevel"/>
    <w:tmpl w:val="E6EEFCF6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D242F2A"/>
    <w:multiLevelType w:val="multilevel"/>
    <w:tmpl w:val="406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30E53"/>
    <w:multiLevelType w:val="multilevel"/>
    <w:tmpl w:val="6356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2657E8"/>
    <w:multiLevelType w:val="multilevel"/>
    <w:tmpl w:val="5EB6C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E3D4184"/>
    <w:multiLevelType w:val="multilevel"/>
    <w:tmpl w:val="6CBA9CD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E926BBE"/>
    <w:multiLevelType w:val="multilevel"/>
    <w:tmpl w:val="65526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01636A0"/>
    <w:multiLevelType w:val="multilevel"/>
    <w:tmpl w:val="9F16AD9E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225E22F4"/>
    <w:multiLevelType w:val="multilevel"/>
    <w:tmpl w:val="3ACE61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3302C14"/>
    <w:multiLevelType w:val="multilevel"/>
    <w:tmpl w:val="7F02E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E2961"/>
    <w:multiLevelType w:val="multilevel"/>
    <w:tmpl w:val="786C37A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2A553FDC"/>
    <w:multiLevelType w:val="multilevel"/>
    <w:tmpl w:val="4D8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8E5330"/>
    <w:multiLevelType w:val="multilevel"/>
    <w:tmpl w:val="2282404E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2FFD3D46"/>
    <w:multiLevelType w:val="multilevel"/>
    <w:tmpl w:val="EE5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AB182C"/>
    <w:multiLevelType w:val="hybridMultilevel"/>
    <w:tmpl w:val="223C9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D636C"/>
    <w:multiLevelType w:val="multilevel"/>
    <w:tmpl w:val="FC725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226B5A"/>
    <w:multiLevelType w:val="multilevel"/>
    <w:tmpl w:val="4B14C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B95503"/>
    <w:multiLevelType w:val="multilevel"/>
    <w:tmpl w:val="4B9CFA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5497E2B"/>
    <w:multiLevelType w:val="multilevel"/>
    <w:tmpl w:val="0E7279E2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76971CD"/>
    <w:multiLevelType w:val="multilevel"/>
    <w:tmpl w:val="8E06F51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38902615"/>
    <w:multiLevelType w:val="multilevel"/>
    <w:tmpl w:val="5A44704C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B8100B4"/>
    <w:multiLevelType w:val="hybridMultilevel"/>
    <w:tmpl w:val="4F18A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5F4F72"/>
    <w:multiLevelType w:val="multilevel"/>
    <w:tmpl w:val="207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4EC53DB"/>
    <w:multiLevelType w:val="multilevel"/>
    <w:tmpl w:val="1B56F1AA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45C550D7"/>
    <w:multiLevelType w:val="multilevel"/>
    <w:tmpl w:val="3742634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465F6B9A"/>
    <w:multiLevelType w:val="multilevel"/>
    <w:tmpl w:val="BE0423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38" w15:restartNumberingAfterBreak="0">
    <w:nsid w:val="48D856B7"/>
    <w:multiLevelType w:val="multilevel"/>
    <w:tmpl w:val="06BCB836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B814E8A"/>
    <w:multiLevelType w:val="multilevel"/>
    <w:tmpl w:val="8E946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C8F5618"/>
    <w:multiLevelType w:val="multilevel"/>
    <w:tmpl w:val="4DFE6856"/>
    <w:lvl w:ilvl="0">
      <w:start w:val="1"/>
      <w:numFmt w:val="decimal"/>
      <w:lvlText w:val="%1."/>
      <w:lvlJc w:val="left"/>
      <w:pPr>
        <w:tabs>
          <w:tab w:val="num" w:pos="177"/>
        </w:tabs>
        <w:ind w:left="509" w:hanging="226"/>
      </w:pPr>
      <w:rPr>
        <w:rFonts w:ascii="Open Sans" w:eastAsia="Open Sans" w:hAnsi="Open Sans" w:cs="Open Sans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22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1" w:hanging="22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1" w:hanging="22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22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2" w:hanging="22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3" w:hanging="22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3" w:hanging="22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4" w:hanging="226"/>
      </w:pPr>
      <w:rPr>
        <w:rFonts w:ascii="Symbol" w:hAnsi="Symbol" w:cs="Symbol" w:hint="default"/>
      </w:rPr>
    </w:lvl>
  </w:abstractNum>
  <w:abstractNum w:abstractNumId="41" w15:restartNumberingAfterBreak="0">
    <w:nsid w:val="4EC641FF"/>
    <w:multiLevelType w:val="multilevel"/>
    <w:tmpl w:val="38102C8E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53CF6CF5"/>
    <w:multiLevelType w:val="hybridMultilevel"/>
    <w:tmpl w:val="907C6E8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4514C"/>
    <w:multiLevelType w:val="multilevel"/>
    <w:tmpl w:val="32C2C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591725"/>
    <w:multiLevelType w:val="multilevel"/>
    <w:tmpl w:val="2F72B8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5B8B3D94"/>
    <w:multiLevelType w:val="multilevel"/>
    <w:tmpl w:val="49C20178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60834762"/>
    <w:multiLevelType w:val="multilevel"/>
    <w:tmpl w:val="9AA2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B7013F"/>
    <w:multiLevelType w:val="multilevel"/>
    <w:tmpl w:val="F37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B014A3"/>
    <w:multiLevelType w:val="multilevel"/>
    <w:tmpl w:val="ED14B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14649C"/>
    <w:multiLevelType w:val="multilevel"/>
    <w:tmpl w:val="9D82EC4C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 w15:restartNumberingAfterBreak="0">
    <w:nsid w:val="698D1F16"/>
    <w:multiLevelType w:val="multilevel"/>
    <w:tmpl w:val="C6843B78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384575B"/>
    <w:multiLevelType w:val="hybridMultilevel"/>
    <w:tmpl w:val="25E2A82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044E8"/>
    <w:multiLevelType w:val="multilevel"/>
    <w:tmpl w:val="7A10133C"/>
    <w:lvl w:ilvl="0">
      <w:start w:val="15"/>
      <w:numFmt w:val="bullet"/>
      <w:lvlText w:val=""/>
      <w:lvlJc w:val="left"/>
      <w:pPr>
        <w:tabs>
          <w:tab w:val="num" w:pos="0"/>
        </w:tabs>
        <w:ind w:left="1124" w:hanging="4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4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CD768C"/>
    <w:multiLevelType w:val="multilevel"/>
    <w:tmpl w:val="4F527938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79ED3D2A"/>
    <w:multiLevelType w:val="multilevel"/>
    <w:tmpl w:val="502C2E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8200B2"/>
    <w:multiLevelType w:val="multilevel"/>
    <w:tmpl w:val="A9C20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15109F"/>
    <w:multiLevelType w:val="hybridMultilevel"/>
    <w:tmpl w:val="B32C2E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0F482D"/>
    <w:multiLevelType w:val="multilevel"/>
    <w:tmpl w:val="6E8ED09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4"/>
  </w:num>
  <w:num w:numId="2">
    <w:abstractNumId w:val="14"/>
  </w:num>
  <w:num w:numId="3">
    <w:abstractNumId w:val="39"/>
  </w:num>
  <w:num w:numId="4">
    <w:abstractNumId w:val="25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5"/>
  </w:num>
  <w:num w:numId="10">
    <w:abstractNumId w:val="46"/>
  </w:num>
  <w:num w:numId="11">
    <w:abstractNumId w:val="20"/>
  </w:num>
  <w:num w:numId="12">
    <w:abstractNumId w:val="54"/>
  </w:num>
  <w:num w:numId="13">
    <w:abstractNumId w:val="19"/>
  </w:num>
  <w:num w:numId="14">
    <w:abstractNumId w:val="12"/>
  </w:num>
  <w:num w:numId="15">
    <w:abstractNumId w:val="23"/>
  </w:num>
  <w:num w:numId="16">
    <w:abstractNumId w:val="47"/>
  </w:num>
  <w:num w:numId="17">
    <w:abstractNumId w:val="43"/>
  </w:num>
  <w:num w:numId="18">
    <w:abstractNumId w:val="28"/>
  </w:num>
  <w:num w:numId="19">
    <w:abstractNumId w:val="55"/>
  </w:num>
  <w:num w:numId="20">
    <w:abstractNumId w:val="48"/>
  </w:num>
  <w:num w:numId="21">
    <w:abstractNumId w:val="32"/>
  </w:num>
  <w:num w:numId="22">
    <w:abstractNumId w:val="40"/>
  </w:num>
  <w:num w:numId="23">
    <w:abstractNumId w:val="9"/>
  </w:num>
  <w:num w:numId="24">
    <w:abstractNumId w:val="52"/>
  </w:num>
  <w:num w:numId="25">
    <w:abstractNumId w:val="8"/>
  </w:num>
  <w:num w:numId="26">
    <w:abstractNumId w:val="17"/>
  </w:num>
  <w:num w:numId="27">
    <w:abstractNumId w:val="57"/>
  </w:num>
  <w:num w:numId="28">
    <w:abstractNumId w:val="29"/>
  </w:num>
  <w:num w:numId="29">
    <w:abstractNumId w:val="1"/>
  </w:num>
  <w:num w:numId="30">
    <w:abstractNumId w:val="3"/>
  </w:num>
  <w:num w:numId="31">
    <w:abstractNumId w:val="41"/>
  </w:num>
  <w:num w:numId="32">
    <w:abstractNumId w:val="50"/>
  </w:num>
  <w:num w:numId="33">
    <w:abstractNumId w:val="45"/>
  </w:num>
  <w:num w:numId="34">
    <w:abstractNumId w:val="0"/>
  </w:num>
  <w:num w:numId="35">
    <w:abstractNumId w:val="24"/>
  </w:num>
  <w:num w:numId="36">
    <w:abstractNumId w:val="38"/>
  </w:num>
  <w:num w:numId="37">
    <w:abstractNumId w:val="4"/>
  </w:num>
  <w:num w:numId="38">
    <w:abstractNumId w:val="53"/>
  </w:num>
  <w:num w:numId="39">
    <w:abstractNumId w:val="36"/>
  </w:num>
  <w:num w:numId="40">
    <w:abstractNumId w:val="44"/>
  </w:num>
  <w:num w:numId="41">
    <w:abstractNumId w:val="35"/>
  </w:num>
  <w:num w:numId="42">
    <w:abstractNumId w:val="22"/>
  </w:num>
  <w:num w:numId="43">
    <w:abstractNumId w:val="31"/>
  </w:num>
  <w:num w:numId="44">
    <w:abstractNumId w:val="37"/>
  </w:num>
  <w:num w:numId="45">
    <w:abstractNumId w:val="30"/>
  </w:num>
  <w:num w:numId="46">
    <w:abstractNumId w:val="49"/>
  </w:num>
  <w:num w:numId="47">
    <w:abstractNumId w:val="2"/>
  </w:num>
  <w:num w:numId="48">
    <w:abstractNumId w:val="13"/>
  </w:num>
  <w:num w:numId="49">
    <w:abstractNumId w:val="10"/>
  </w:num>
  <w:num w:numId="50">
    <w:abstractNumId w:val="42"/>
  </w:num>
  <w:num w:numId="51">
    <w:abstractNumId w:val="33"/>
  </w:num>
  <w:num w:numId="52">
    <w:abstractNumId w:val="26"/>
  </w:num>
  <w:num w:numId="53">
    <w:abstractNumId w:val="51"/>
  </w:num>
  <w:num w:numId="54">
    <w:abstractNumId w:val="7"/>
  </w:num>
  <w:num w:numId="55">
    <w:abstractNumId w:val="56"/>
  </w:num>
  <w:num w:numId="56">
    <w:abstractNumId w:val="11"/>
  </w:num>
  <w:num w:numId="57">
    <w:abstractNumId w:val="27"/>
  </w:num>
  <w:num w:numId="58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D"/>
    <w:rsid w:val="00016BEC"/>
    <w:rsid w:val="00040127"/>
    <w:rsid w:val="000A1AFC"/>
    <w:rsid w:val="001B5E74"/>
    <w:rsid w:val="0022057E"/>
    <w:rsid w:val="002656D7"/>
    <w:rsid w:val="002B0249"/>
    <w:rsid w:val="002D58A3"/>
    <w:rsid w:val="002F6F82"/>
    <w:rsid w:val="003438B6"/>
    <w:rsid w:val="003B63F7"/>
    <w:rsid w:val="003D0308"/>
    <w:rsid w:val="003E4C0B"/>
    <w:rsid w:val="004B35A8"/>
    <w:rsid w:val="00554E35"/>
    <w:rsid w:val="00712D29"/>
    <w:rsid w:val="00734BAD"/>
    <w:rsid w:val="0079091D"/>
    <w:rsid w:val="00807A8A"/>
    <w:rsid w:val="00902E83"/>
    <w:rsid w:val="00911F5E"/>
    <w:rsid w:val="00986EB1"/>
    <w:rsid w:val="009E4DE6"/>
    <w:rsid w:val="00A148A0"/>
    <w:rsid w:val="00A35137"/>
    <w:rsid w:val="00A57FB0"/>
    <w:rsid w:val="00A64908"/>
    <w:rsid w:val="00A95F48"/>
    <w:rsid w:val="00AC65D6"/>
    <w:rsid w:val="00B37C85"/>
    <w:rsid w:val="00B5432D"/>
    <w:rsid w:val="00BD34E8"/>
    <w:rsid w:val="00C00FD3"/>
    <w:rsid w:val="00C03434"/>
    <w:rsid w:val="00CF41E2"/>
    <w:rsid w:val="00D6584B"/>
    <w:rsid w:val="00E624AF"/>
    <w:rsid w:val="00E86AC3"/>
    <w:rsid w:val="00EA1077"/>
    <w:rsid w:val="00F56143"/>
    <w:rsid w:val="00F94763"/>
    <w:rsid w:val="00FE1C8F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80E81"/>
  <w15:docId w15:val="{C133F844-9D96-4850-979F-5340B67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75070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B75070"/>
    <w:rPr>
      <w:sz w:val="20"/>
      <w:szCs w:val="20"/>
    </w:rPr>
  </w:style>
  <w:style w:type="character" w:customStyle="1" w:styleId="czeinternetowe">
    <w:name w:val="Łącze internetowe"/>
    <w:basedOn w:val="DefaultParagraphFont"/>
    <w:uiPriority w:val="99"/>
    <w:unhideWhenUsed/>
    <w:rsid w:val="00B75070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B75070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5070"/>
    <w:pPr>
      <w:ind w:left="720"/>
      <w:contextualSpacing/>
    </w:p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B75070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50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F47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73CA3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17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E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2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image" Target="media/image2.png" /><Relationship Id="rId8" Type="http://schemas.openxmlformats.org/officeDocument/2006/relationships/hyperlink" Target="mailto:um@sroda.wlkp.pl" TargetMode="External" /><Relationship Id="rId9" Type="http://schemas.openxmlformats.org/officeDocument/2006/relationships/hyperlink" Target="mailto:iod@sroda.wlkp.pl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7DC5-2B57-4C11-A4C1-C7C8700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32</Pages>
  <Words>9700</Words>
  <Characters>58206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49</cp:revision>
  <cp:lastPrinted>2026-06-01T11:26:00Z</cp:lastPrinted>
  <dcterms:created xsi:type="dcterms:W3CDTF">2026-04-17T09:50:00Z</dcterms:created>
  <dcterms:modified xsi:type="dcterms:W3CDTF">2026-06-02T10:56:00Z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